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3"/>
        <w:gridCol w:w="4897"/>
      </w:tblGrid>
      <w:tr w:rsidR="00000000" w14:paraId="070E6088" w14:textId="77777777">
        <w:tblPrEx>
          <w:tblCellMar>
            <w:top w:w="0" w:type="dxa"/>
            <w:bottom w:w="0" w:type="dxa"/>
          </w:tblCellMar>
        </w:tblPrEx>
        <w:tc>
          <w:tcPr>
            <w:tcW w:w="3203" w:type="dxa"/>
            <w:tcBorders>
              <w:top w:val="nil"/>
              <w:left w:val="nil"/>
              <w:bottom w:val="nil"/>
              <w:right w:val="nil"/>
            </w:tcBorders>
          </w:tcPr>
          <w:p w14:paraId="19048240" w14:textId="14E50100" w:rsidR="00000000" w:rsidRDefault="00BC1B39">
            <w:pPr>
              <w:ind w:left="360"/>
            </w:pPr>
            <w:r>
              <w:rPr>
                <w:noProof/>
              </w:rPr>
              <w:drawing>
                <wp:inline distT="0" distB="0" distL="0" distR="0" wp14:anchorId="7EACB141" wp14:editId="1CF8EE91">
                  <wp:extent cx="1666875" cy="2066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66875" cy="2066925"/>
                          </a:xfrm>
                          <a:prstGeom prst="rect">
                            <a:avLst/>
                          </a:prstGeom>
                          <a:noFill/>
                          <a:ln>
                            <a:noFill/>
                          </a:ln>
                        </pic:spPr>
                      </pic:pic>
                    </a:graphicData>
                  </a:graphic>
                </wp:inline>
              </w:drawing>
            </w:r>
          </w:p>
        </w:tc>
        <w:tc>
          <w:tcPr>
            <w:tcW w:w="4897" w:type="dxa"/>
            <w:tcBorders>
              <w:top w:val="nil"/>
              <w:left w:val="nil"/>
              <w:bottom w:val="nil"/>
              <w:right w:val="nil"/>
            </w:tcBorders>
            <w:vAlign w:val="center"/>
          </w:tcPr>
          <w:p w14:paraId="5D058BD8" w14:textId="77777777" w:rsidR="00000000" w:rsidRDefault="00000000">
            <w:pPr>
              <w:pStyle w:val="Heading1"/>
            </w:pPr>
            <w:r>
              <w:t xml:space="preserve">            RENEWAL TIME</w:t>
            </w:r>
          </w:p>
          <w:p w14:paraId="38D2B8F5" w14:textId="77777777" w:rsidR="00000000" w:rsidRDefault="00000000">
            <w:pPr>
              <w:jc w:val="both"/>
            </w:pPr>
            <w:r>
              <w:rPr>
                <w:b/>
                <w:bCs/>
                <w:sz w:val="32"/>
              </w:rPr>
              <w:t xml:space="preserve">    Sons of The American Legion</w:t>
            </w:r>
          </w:p>
        </w:tc>
      </w:tr>
      <w:tr w:rsidR="00000000" w14:paraId="6AE22167" w14:textId="77777777">
        <w:tblPrEx>
          <w:tblCellMar>
            <w:top w:w="0" w:type="dxa"/>
            <w:bottom w:w="0" w:type="dxa"/>
          </w:tblCellMar>
        </w:tblPrEx>
        <w:trPr>
          <w:cantSplit/>
        </w:trPr>
        <w:tc>
          <w:tcPr>
            <w:tcW w:w="8100" w:type="dxa"/>
            <w:gridSpan w:val="2"/>
            <w:tcBorders>
              <w:top w:val="nil"/>
              <w:left w:val="nil"/>
              <w:bottom w:val="nil"/>
              <w:right w:val="nil"/>
            </w:tcBorders>
          </w:tcPr>
          <w:p w14:paraId="4D99E67F" w14:textId="77777777" w:rsidR="00000000" w:rsidRDefault="00000000"/>
          <w:p w14:paraId="242C6C9B" w14:textId="77777777" w:rsidR="00000000" w:rsidRDefault="00000000"/>
          <w:p w14:paraId="574F4150" w14:textId="77777777" w:rsidR="00000000" w:rsidRDefault="00000000">
            <w:r>
              <w:t>ANNUAL DUES $________________ for membership 20____</w:t>
            </w:r>
          </w:p>
          <w:p w14:paraId="16896D16" w14:textId="77777777" w:rsidR="00000000" w:rsidRDefault="00000000"/>
          <w:p w14:paraId="312AA25C" w14:textId="77777777" w:rsidR="00000000" w:rsidRDefault="00000000">
            <w:r>
              <w:t>It is renewal time for membership dues in the Sons of The American Legion.  As you know, membership is the lifeblood f any organization.  Your membership dues contribute to the overall programs of The Sons of The American Legion and keeps our membership growing.  You are important to us.  Your promptness in forwarding dues at this time is greatly appreciated.</w:t>
            </w:r>
          </w:p>
          <w:p w14:paraId="4BA37432" w14:textId="77777777" w:rsidR="00000000" w:rsidRDefault="00000000"/>
          <w:p w14:paraId="58AD74A9" w14:textId="77777777" w:rsidR="00000000" w:rsidRDefault="00000000">
            <w:r>
              <w:t>PLEASE SEND DUES TO:</w:t>
            </w:r>
          </w:p>
          <w:p w14:paraId="116150B6" w14:textId="77777777" w:rsidR="00000000" w:rsidRDefault="00000000"/>
          <w:p w14:paraId="5D621D5F" w14:textId="77777777" w:rsidR="00000000" w:rsidRDefault="00000000"/>
          <w:p w14:paraId="180DBBC0" w14:textId="77777777" w:rsidR="00000000" w:rsidRDefault="00000000"/>
          <w:p w14:paraId="61E8805A" w14:textId="77777777" w:rsidR="00000000" w:rsidRDefault="00000000"/>
          <w:p w14:paraId="2F90E11A" w14:textId="77777777" w:rsidR="00000000" w:rsidRDefault="00000000"/>
          <w:p w14:paraId="64186534" w14:textId="77777777" w:rsidR="00000000" w:rsidRDefault="00000000"/>
          <w:p w14:paraId="16EF7607" w14:textId="77777777" w:rsidR="00000000" w:rsidRDefault="00000000"/>
          <w:p w14:paraId="7B8FA0DD" w14:textId="77777777" w:rsidR="00000000" w:rsidRDefault="00000000">
            <w:r>
              <w:t>If the above address is incorrect, notify the Squadron Adjutant.  If you dues have already been paid, please disregard this notice.  Thank you.</w:t>
            </w:r>
          </w:p>
          <w:p w14:paraId="501B3293" w14:textId="77777777" w:rsidR="00000000" w:rsidRDefault="00000000"/>
          <w:p w14:paraId="3E7007A5" w14:textId="77777777" w:rsidR="00000000" w:rsidRDefault="00000000"/>
        </w:tc>
      </w:tr>
      <w:tr w:rsidR="00000000" w14:paraId="46EDEC7A" w14:textId="77777777">
        <w:tblPrEx>
          <w:tblCellMar>
            <w:top w:w="0" w:type="dxa"/>
            <w:bottom w:w="0" w:type="dxa"/>
          </w:tblCellMar>
        </w:tblPrEx>
        <w:trPr>
          <w:cantSplit/>
        </w:trPr>
        <w:tc>
          <w:tcPr>
            <w:tcW w:w="8100" w:type="dxa"/>
            <w:gridSpan w:val="2"/>
            <w:tcBorders>
              <w:top w:val="nil"/>
              <w:left w:val="nil"/>
              <w:bottom w:val="nil"/>
              <w:right w:val="nil"/>
            </w:tcBorders>
          </w:tcPr>
          <w:p w14:paraId="00284BCE" w14:textId="77777777" w:rsidR="00000000" w:rsidRDefault="00000000">
            <w:r>
              <w:t xml:space="preserve">                                                                                     SAL Form 00-006</w:t>
            </w:r>
          </w:p>
          <w:p w14:paraId="24F0DA28" w14:textId="77777777" w:rsidR="00000000" w:rsidRDefault="00000000">
            <w:r>
              <w:t xml:space="preserve">                                                                                             Revised 2001</w:t>
            </w:r>
          </w:p>
        </w:tc>
      </w:tr>
    </w:tbl>
    <w:p w14:paraId="3095D22C" w14:textId="77777777" w:rsidR="00AE4471" w:rsidRDefault="00AE4471"/>
    <w:sectPr w:rsidR="00AE447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9C"/>
    <w:rsid w:val="003A4A9C"/>
    <w:rsid w:val="00AE4471"/>
    <w:rsid w:val="00BC1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55D1"/>
  <w15:chartTrackingRefBased/>
  <w15:docId w15:val="{FEF0CF4A-1212-42CB-9681-8DA04CCD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861</CharactersWithSpaces>
  <SharedDoc>false</SharedDoc>
  <HLinks>
    <vt:vector size="6" baseType="variant">
      <vt:variant>
        <vt:i4>3997748</vt:i4>
      </vt:variant>
      <vt:variant>
        <vt:i4>1024</vt:i4>
      </vt:variant>
      <vt:variant>
        <vt:i4>1025</vt:i4>
      </vt:variant>
      <vt:variant>
        <vt:i4>1</vt:i4>
      </vt:variant>
      <vt:variant>
        <vt:lpwstr>C:\legion\saltexas\images\salembbw.gif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Gary</dc:creator>
  <cp:keywords/>
  <dc:description/>
  <cp:lastModifiedBy>Thumper Texoma</cp:lastModifiedBy>
  <cp:revision>2</cp:revision>
  <dcterms:created xsi:type="dcterms:W3CDTF">2025-09-24T00:50:00Z</dcterms:created>
  <dcterms:modified xsi:type="dcterms:W3CDTF">2025-09-24T00:50:00Z</dcterms:modified>
</cp:coreProperties>
</file>